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1F58" w:rsidRDefault="00B71F58">
      <w:pPr>
        <w:jc w:val="center"/>
        <w:rPr>
          <w:rFonts w:ascii="华文行楷" w:eastAsia="华文行楷" w:hAnsi="华文楷体"/>
          <w:sz w:val="72"/>
          <w:szCs w:val="72"/>
        </w:rPr>
      </w:pPr>
    </w:p>
    <w:p w:rsidR="00B71F58" w:rsidRDefault="00DA7A0E">
      <w:pPr>
        <w:jc w:val="center"/>
        <w:rPr>
          <w:rFonts w:ascii="华文行楷" w:eastAsia="华文行楷" w:hAnsi="华文楷体"/>
          <w:sz w:val="84"/>
          <w:szCs w:val="84"/>
        </w:rPr>
      </w:pPr>
      <w:r>
        <w:rPr>
          <w:rFonts w:ascii="华文行楷" w:eastAsia="华文行楷" w:hAnsi="华文楷体" w:hint="eastAsia"/>
          <w:sz w:val="84"/>
          <w:szCs w:val="84"/>
        </w:rPr>
        <w:t>浙江大学</w:t>
      </w:r>
    </w:p>
    <w:p w:rsidR="00B71F58" w:rsidRDefault="00DA7A0E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物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理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实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验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报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告</w:t>
      </w:r>
    </w:p>
    <w:p w:rsidR="00B71F58" w:rsidRDefault="00B71F58"/>
    <w:p w:rsidR="00B71F58" w:rsidRDefault="00B71F58"/>
    <w:p w:rsidR="00B71F58" w:rsidRDefault="00B71F58"/>
    <w:p w:rsidR="00B71F58" w:rsidRDefault="00B71F58"/>
    <w:p w:rsidR="00B71F58" w:rsidRDefault="00DA7A0E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</w:rPr>
        <w:t>______________</w:t>
      </w:r>
      <w:r w:rsidR="000835D8">
        <w:rPr>
          <w:rFonts w:hint="eastAsia"/>
          <w:b/>
          <w:sz w:val="32"/>
          <w:szCs w:val="32"/>
        </w:rPr>
        <w:t>声速的测量</w:t>
      </w:r>
      <w:r>
        <w:rPr>
          <w:rFonts w:hint="eastAsia"/>
          <w:b/>
          <w:sz w:val="32"/>
          <w:szCs w:val="32"/>
        </w:rPr>
        <w:t>___________</w:t>
      </w:r>
    </w:p>
    <w:p w:rsidR="00B71F58" w:rsidRDefault="00DA7A0E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</w:t>
      </w:r>
      <w:r>
        <w:rPr>
          <w:rFonts w:hint="eastAsia"/>
          <w:b/>
          <w:sz w:val="32"/>
          <w:szCs w:val="32"/>
        </w:rPr>
        <w:t>___________________________________</w:t>
      </w:r>
    </w:p>
    <w:p w:rsidR="00B71F58" w:rsidRDefault="00DA7A0E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班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级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号：</w:t>
      </w:r>
      <w:r>
        <w:rPr>
          <w:rFonts w:hint="eastAsia"/>
          <w:b/>
          <w:sz w:val="32"/>
          <w:szCs w:val="32"/>
        </w:rPr>
        <w:t>_____________</w:t>
      </w:r>
      <w:r w:rsidR="000835D8">
        <w:rPr>
          <w:rFonts w:hint="eastAsia"/>
          <w:b/>
          <w:sz w:val="32"/>
          <w:szCs w:val="32"/>
        </w:rPr>
        <w:t>周一下午</w:t>
      </w:r>
      <w:r>
        <w:rPr>
          <w:rFonts w:hint="eastAsia"/>
          <w:b/>
          <w:sz w:val="32"/>
          <w:szCs w:val="32"/>
        </w:rPr>
        <w:t>______________</w:t>
      </w:r>
    </w:p>
    <w:p w:rsidR="00B71F58" w:rsidRPr="000835D8" w:rsidRDefault="00B71F58"/>
    <w:p w:rsidR="00B71F58" w:rsidRDefault="00B71F58"/>
    <w:p w:rsidR="00B71F58" w:rsidRDefault="00B71F58"/>
    <w:p w:rsidR="00B71F58" w:rsidRDefault="00B71F58">
      <w:pPr>
        <w:jc w:val="center"/>
      </w:pPr>
    </w:p>
    <w:p w:rsidR="00B71F58" w:rsidRDefault="00B71F58">
      <w:pPr>
        <w:jc w:val="center"/>
      </w:pPr>
    </w:p>
    <w:p w:rsidR="00B71F58" w:rsidRDefault="00B71F58">
      <w:pPr>
        <w:jc w:val="center"/>
        <w:rPr>
          <w:sz w:val="28"/>
          <w:szCs w:val="28"/>
        </w:rPr>
      </w:pPr>
    </w:p>
    <w:p w:rsidR="00B71F58" w:rsidRDefault="00DA7A0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专业：</w:t>
      </w:r>
      <w:r>
        <w:rPr>
          <w:rFonts w:hint="eastAsia"/>
          <w:sz w:val="28"/>
          <w:szCs w:val="28"/>
        </w:rPr>
        <w:t>_____</w:t>
      </w:r>
      <w:r w:rsidR="000835D8">
        <w:rPr>
          <w:rFonts w:hint="eastAsia"/>
          <w:sz w:val="28"/>
          <w:szCs w:val="28"/>
        </w:rPr>
        <w:t>电子科学与技术</w:t>
      </w:r>
      <w:r>
        <w:rPr>
          <w:rFonts w:hint="eastAsia"/>
          <w:sz w:val="28"/>
          <w:szCs w:val="28"/>
        </w:rPr>
        <w:t>_______</w:t>
      </w:r>
    </w:p>
    <w:p w:rsidR="00B71F58" w:rsidRDefault="00DA7A0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班级：</w:t>
      </w:r>
      <w:r>
        <w:rPr>
          <w:rFonts w:hint="eastAsia"/>
          <w:sz w:val="28"/>
          <w:szCs w:val="28"/>
        </w:rPr>
        <w:t>______</w:t>
      </w:r>
      <w:proofErr w:type="gramStart"/>
      <w:r w:rsidR="000835D8">
        <w:rPr>
          <w:rFonts w:hint="eastAsia"/>
          <w:sz w:val="28"/>
          <w:szCs w:val="28"/>
        </w:rPr>
        <w:t>电科</w:t>
      </w:r>
      <w:proofErr w:type="gramEnd"/>
      <w:r w:rsidR="000835D8">
        <w:rPr>
          <w:rFonts w:hint="eastAsia"/>
          <w:sz w:val="28"/>
          <w:szCs w:val="28"/>
        </w:rPr>
        <w:t>2</w:t>
      </w:r>
      <w:r w:rsidR="000835D8">
        <w:rPr>
          <w:sz w:val="28"/>
          <w:szCs w:val="28"/>
        </w:rPr>
        <w:t>102</w:t>
      </w:r>
      <w:r>
        <w:rPr>
          <w:rFonts w:hint="eastAsia"/>
          <w:sz w:val="28"/>
          <w:szCs w:val="28"/>
        </w:rPr>
        <w:t>___________</w:t>
      </w:r>
    </w:p>
    <w:p w:rsidR="00B71F58" w:rsidRDefault="00DA7A0E">
      <w:pPr>
        <w:ind w:firstLineChars="950" w:firstLine="2660"/>
        <w:rPr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>
        <w:rPr>
          <w:rFonts w:hint="eastAsia"/>
          <w:sz w:val="28"/>
          <w:szCs w:val="28"/>
        </w:rPr>
        <w:t>________</w:t>
      </w:r>
      <w:proofErr w:type="gramStart"/>
      <w:r w:rsidR="000835D8">
        <w:rPr>
          <w:rFonts w:hint="eastAsia"/>
          <w:sz w:val="28"/>
          <w:szCs w:val="28"/>
        </w:rPr>
        <w:t>谌</w:t>
      </w:r>
      <w:proofErr w:type="gramEnd"/>
      <w:r w:rsidR="000835D8">
        <w:rPr>
          <w:rFonts w:hint="eastAsia"/>
          <w:sz w:val="28"/>
          <w:szCs w:val="28"/>
        </w:rPr>
        <w:t>梓轩</w:t>
      </w:r>
      <w:r>
        <w:rPr>
          <w:rFonts w:hint="eastAsia"/>
          <w:sz w:val="28"/>
          <w:szCs w:val="28"/>
        </w:rPr>
        <w:t>____________</w:t>
      </w:r>
    </w:p>
    <w:p w:rsidR="00B71F58" w:rsidRDefault="00DA7A0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学号：</w:t>
      </w:r>
      <w:r>
        <w:rPr>
          <w:rFonts w:hint="eastAsia"/>
          <w:sz w:val="28"/>
          <w:szCs w:val="28"/>
        </w:rPr>
        <w:t>________</w:t>
      </w:r>
      <w:r w:rsidR="000835D8">
        <w:rPr>
          <w:sz w:val="28"/>
          <w:szCs w:val="28"/>
        </w:rPr>
        <w:t>3210105209</w:t>
      </w:r>
      <w:r>
        <w:rPr>
          <w:rFonts w:hint="eastAsia"/>
          <w:sz w:val="28"/>
          <w:szCs w:val="28"/>
        </w:rPr>
        <w:t>_________</w:t>
      </w:r>
    </w:p>
    <w:p w:rsidR="00B71F58" w:rsidRDefault="00B71F58">
      <w:pPr>
        <w:jc w:val="center"/>
        <w:rPr>
          <w:sz w:val="28"/>
          <w:szCs w:val="28"/>
        </w:rPr>
      </w:pPr>
    </w:p>
    <w:p w:rsidR="00B71F58" w:rsidRDefault="00DA7A0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实验日期</w:t>
      </w:r>
      <w:r>
        <w:rPr>
          <w:rFonts w:hint="eastAsia"/>
          <w:sz w:val="28"/>
          <w:szCs w:val="28"/>
        </w:rPr>
        <w:t>:__</w:t>
      </w:r>
      <w:r w:rsidR="000835D8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__</w:t>
      </w:r>
      <w:r w:rsidR="000835D8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日</w:t>
      </w: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星期</w:t>
      </w:r>
      <w:r>
        <w:rPr>
          <w:rFonts w:hint="eastAsia"/>
          <w:sz w:val="28"/>
          <w:szCs w:val="28"/>
        </w:rPr>
        <w:t>__</w:t>
      </w:r>
      <w:proofErr w:type="gramStart"/>
      <w:r w:rsidR="000835D8"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下午</w:t>
      </w:r>
    </w:p>
    <w:p w:rsidR="00B71F58" w:rsidRPr="000835D8" w:rsidRDefault="00B71F58">
      <w:pPr>
        <w:jc w:val="center"/>
        <w:rPr>
          <w:sz w:val="28"/>
          <w:szCs w:val="28"/>
        </w:rPr>
      </w:pPr>
    </w:p>
    <w:p w:rsidR="00B71F58" w:rsidRDefault="00B71F58">
      <w:pPr>
        <w:jc w:val="right"/>
        <w:rPr>
          <w:b/>
          <w:sz w:val="24"/>
          <w:szCs w:val="24"/>
          <w:u w:val="single"/>
        </w:rPr>
      </w:pPr>
    </w:p>
    <w:p w:rsidR="00B71F58" w:rsidRDefault="00DA7A0E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B71F58">
        <w:trPr>
          <w:trHeight w:val="2259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【实验目的】</w:t>
            </w:r>
          </w:p>
          <w:p w:rsidR="000835D8" w:rsidRPr="00652257" w:rsidRDefault="000835D8" w:rsidP="000835D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52257">
              <w:rPr>
                <w:rFonts w:ascii="楷体" w:eastAsia="楷体" w:hAnsi="楷体" w:hint="eastAsia"/>
                <w:sz w:val="28"/>
                <w:szCs w:val="28"/>
              </w:rPr>
              <w:t>了解声波的特性，加深振动合成和波动干涉理论的理解</w:t>
            </w:r>
          </w:p>
          <w:p w:rsidR="000835D8" w:rsidRPr="00652257" w:rsidRDefault="000835D8" w:rsidP="000835D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52257">
              <w:rPr>
                <w:rFonts w:ascii="楷体" w:eastAsia="楷体" w:hAnsi="楷体" w:hint="eastAsia"/>
                <w:sz w:val="28"/>
                <w:szCs w:val="28"/>
              </w:rPr>
              <w:t>学会用相位差法</w:t>
            </w:r>
            <w:r w:rsidR="00773070" w:rsidRPr="00652257">
              <w:rPr>
                <w:rFonts w:ascii="楷体" w:eastAsia="楷体" w:hAnsi="楷体" w:hint="eastAsia"/>
                <w:sz w:val="28"/>
                <w:szCs w:val="28"/>
              </w:rPr>
              <w:t>和驻波法测定声波再空气中传播的速度</w:t>
            </w:r>
          </w:p>
          <w:p w:rsidR="00773070" w:rsidRPr="000835D8" w:rsidRDefault="00652257" w:rsidP="000835D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sz w:val="28"/>
                <w:szCs w:val="28"/>
              </w:rPr>
            </w:pPr>
            <w:r w:rsidRPr="00652257">
              <w:rPr>
                <w:rFonts w:ascii="楷体" w:eastAsia="楷体" w:hAnsi="楷体" w:hint="eastAsia"/>
                <w:sz w:val="28"/>
                <w:szCs w:val="28"/>
              </w:rPr>
              <w:t>学习示波器和信号发生器的使用</w:t>
            </w:r>
          </w:p>
        </w:tc>
      </w:tr>
      <w:tr w:rsidR="00B71F58">
        <w:trPr>
          <w:trHeight w:val="11047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【实验原理】（电学、光学画出原理图）</w:t>
            </w:r>
          </w:p>
          <w:p w:rsidR="00652257" w:rsidRDefault="00652257" w:rsidP="00652257">
            <w:pPr>
              <w:ind w:firstLineChars="20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652257">
              <w:rPr>
                <w:rFonts w:ascii="楷体" w:eastAsia="楷体" w:hAnsi="楷体" w:hint="eastAsia"/>
                <w:sz w:val="24"/>
                <w:szCs w:val="24"/>
              </w:rPr>
              <w:t>由波动理论可知，波速与波长、频率有如下关系：，只要知道频率和波长就可以求出波速。本实验通过低频信号发生器控制换能器，信号发生器的输出频率就是声波频率。声波的波长用驻波法（共振干涉法）和行波法（相位比较法）测量。下图是超声波测声速实验装置图。</w:t>
            </w:r>
          </w:p>
          <w:p w:rsidR="00652257" w:rsidRDefault="00652257" w:rsidP="00652257">
            <w:pPr>
              <w:ind w:firstLineChars="200" w:firstLine="480"/>
              <w:jc w:val="center"/>
              <w:rPr>
                <w:rFonts w:ascii="楷体" w:eastAsia="楷体" w:hAnsi="楷体"/>
                <w:sz w:val="24"/>
                <w:szCs w:val="24"/>
              </w:rPr>
            </w:pPr>
            <w:r w:rsidRPr="00652257">
              <w:rPr>
                <w:rFonts w:ascii="楷体" w:eastAsia="楷体" w:hAnsi="楷体"/>
                <w:noProof/>
                <w:sz w:val="24"/>
                <w:szCs w:val="24"/>
              </w:rPr>
              <w:drawing>
                <wp:inline distT="0" distB="0" distL="0" distR="0" wp14:anchorId="463D3D88" wp14:editId="75317C4B">
                  <wp:extent cx="2260683" cy="1124542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353" cy="1138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2257" w:rsidRDefault="00652257" w:rsidP="00652257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驻波法测波长</w:t>
            </w:r>
          </w:p>
          <w:p w:rsidR="00652257" w:rsidRDefault="00652257" w:rsidP="00652257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  <w:r w:rsidRPr="00652257">
              <w:rPr>
                <w:rFonts w:ascii="楷体" w:eastAsia="楷体" w:hAnsi="楷体" w:hint="eastAsia"/>
                <w:sz w:val="24"/>
                <w:szCs w:val="24"/>
              </w:rPr>
              <w:t>由声源发出的平面波经前方的平面反射后，入射波与反射波叠加，它们的波动方程分别是：</w:t>
            </w:r>
          </w:p>
          <w:p w:rsidR="00652257" w:rsidRDefault="00652257" w:rsidP="00652257">
            <w:pPr>
              <w:jc w:val="center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379220" cy="351155"/>
                  <wp:effectExtent l="0" t="0" r="0" b="0"/>
                  <wp:docPr id="2" name="图片 2" descr="http://aryun.ustcori.com:8572/Upload/LabSource/20226815351%E5%A3%B0%E9%80%9F%E7%9A%84%E6%B5%8B%E9%87%8F-3D/%E5%AE%9E%E9%AA%8C%E5%8E%9F%E7%90%86.files/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aryun.ustcori.com:8572/Upload/LabSource/20226815351%E5%A3%B0%E9%80%9F%E7%9A%84%E6%B5%8B%E9%87%8F-3D/%E5%AE%9E%E9%AA%8C%E5%8E%9F%E7%90%86.files/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9220" cy="35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>
              <w:rPr>
                <w:noProof/>
              </w:rPr>
              <w:drawing>
                <wp:inline distT="0" distB="0" distL="0" distR="0">
                  <wp:extent cx="1656080" cy="351155"/>
                  <wp:effectExtent l="0" t="0" r="0" b="0"/>
                  <wp:docPr id="3" name="图片 3" descr="http://aryun.ustcori.com:8572/Upload/LabSource/20226815351%E5%A3%B0%E9%80%9F%E7%9A%84%E6%B5%8B%E9%87%8F-3D/%E5%AE%9E%E9%AA%8C%E5%8E%9F%E7%90%86.files/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aryun.ustcori.com:8572/Upload/LabSource/20226815351%E5%A3%B0%E9%80%9F%E7%9A%84%E6%B5%8B%E9%87%8F-3D/%E5%AE%9E%E9%AA%8C%E5%8E%9F%E7%90%86.files/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80" cy="35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2257" w:rsidRDefault="00652257" w:rsidP="0065225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/>
                <w:sz w:val="24"/>
                <w:szCs w:val="24"/>
              </w:rPr>
              <w:t xml:space="preserve">   </w:t>
            </w:r>
            <w:r>
              <w:rPr>
                <w:rFonts w:ascii="楷体" w:eastAsia="楷体" w:hAnsi="楷体" w:hint="eastAsia"/>
                <w:sz w:val="24"/>
                <w:szCs w:val="24"/>
              </w:rPr>
              <w:t>叠加后合成波为：</w:t>
            </w:r>
          </w:p>
          <w:p w:rsidR="00652257" w:rsidRDefault="00652257" w:rsidP="00652257">
            <w:pPr>
              <w:jc w:val="center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685925" cy="381000"/>
                  <wp:effectExtent l="0" t="0" r="0" b="0"/>
                  <wp:docPr id="4" name="图片 4" descr="http://aryun.ustcori.com:8572/Upload/LabSource/20226815351%E5%A3%B0%E9%80%9F%E7%9A%84%E6%B5%8B%E9%87%8F-3D/%E5%AE%9E%E9%AA%8C%E5%8E%9F%E7%90%86.files/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aryun.ustcori.com:8572/Upload/LabSource/20226815351%E5%A3%B0%E9%80%9F%E7%9A%84%E6%B5%8B%E9%87%8F-3D/%E5%AE%9E%E9%AA%8C%E5%8E%9F%E7%90%86.files/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2257" w:rsidRDefault="00652257" w:rsidP="0065225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 xml:space="preserve"> </w:t>
            </w:r>
            <w:r>
              <w:rPr>
                <w:rFonts w:ascii="楷体" w:eastAsia="楷体" w:hAnsi="楷体"/>
                <w:sz w:val="24"/>
                <w:szCs w:val="24"/>
              </w:rPr>
              <w:t xml:space="preserve">  </w:t>
            </w:r>
            <w:r w:rsidRPr="00652257">
              <w:rPr>
                <w:rFonts w:ascii="楷体" w:eastAsia="楷体" w:hAnsi="楷体" w:hint="eastAsia"/>
                <w:sz w:val="24"/>
                <w:szCs w:val="24"/>
              </w:rPr>
              <w:t>各点振幅最大，称为波腹，对应的位置：</w:t>
            </w:r>
          </w:p>
          <w:p w:rsidR="00652257" w:rsidRDefault="00652257" w:rsidP="00652257">
            <w:pPr>
              <w:jc w:val="center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781175" cy="381000"/>
                  <wp:effectExtent l="0" t="0" r="0" b="0"/>
                  <wp:docPr id="5" name="图片 5" descr="http://aryun.ustcori.com:8572/Upload/LabSource/20226815351%E5%A3%B0%E9%80%9F%E7%9A%84%E6%B5%8B%E9%87%8F-3D/%E5%AE%9E%E9%AA%8C%E5%8E%9F%E7%90%86.files/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aryun.ustcori.com:8572/Upload/LabSource/20226815351%E5%A3%B0%E9%80%9F%E7%9A%84%E6%B5%8B%E9%87%8F-3D/%E5%AE%9E%E9%AA%8C%E5%8E%9F%E7%90%86.files/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2257" w:rsidRDefault="00652257" w:rsidP="00652257">
            <w:pPr>
              <w:rPr>
                <w:rFonts w:ascii="楷体" w:eastAsia="楷体" w:hAnsi="楷体"/>
                <w:color w:val="000000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 xml:space="preserve"> </w:t>
            </w:r>
            <w:r>
              <w:rPr>
                <w:rFonts w:ascii="楷体" w:eastAsia="楷体" w:hAnsi="楷体"/>
                <w:sz w:val="24"/>
                <w:szCs w:val="24"/>
              </w:rPr>
              <w:t xml:space="preserve"> </w:t>
            </w:r>
            <w:r w:rsidRPr="00652257">
              <w:rPr>
                <w:rFonts w:ascii="楷体" w:eastAsia="楷体" w:hAnsi="楷体"/>
                <w:sz w:val="28"/>
                <w:szCs w:val="24"/>
              </w:rPr>
              <w:t xml:space="preserve"> </w:t>
            </w:r>
            <w:r w:rsidRPr="00652257">
              <w:rPr>
                <w:rFonts w:ascii="楷体" w:eastAsia="楷体" w:hAnsi="楷体" w:hint="eastAsia"/>
                <w:color w:val="000000"/>
                <w:sz w:val="24"/>
                <w:szCs w:val="24"/>
              </w:rPr>
              <w:t>因此只要测得相邻两波腹（或波节）的位置</w:t>
            </w:r>
            <w:r w:rsidRPr="00652257">
              <w:rPr>
                <w:rFonts w:ascii="楷体" w:eastAsia="楷体" w:hAnsi="楷体" w:cs="Calibri"/>
                <w:noProof/>
                <w:color w:val="000000"/>
                <w:sz w:val="24"/>
                <w:szCs w:val="24"/>
              </w:rPr>
              <w:drawing>
                <wp:inline distT="0" distB="0" distL="0" distR="0">
                  <wp:extent cx="172720" cy="220345"/>
                  <wp:effectExtent l="0" t="0" r="0" b="0"/>
                  <wp:docPr id="7" name="图片 7" descr="http://aryun.ustcori.com:8572/Upload/LabSource/20226815351%E5%A3%B0%E9%80%9F%E7%9A%84%E6%B5%8B%E9%87%8F-3D/%E5%AE%9E%E9%AA%8C%E5%8E%9F%E7%90%86.files/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aryun.ustcori.com:8572/Upload/LabSource/20226815351%E5%A3%B0%E9%80%9F%E7%9A%84%E6%B5%8B%E9%87%8F-3D/%E5%AE%9E%E9%AA%8C%E5%8E%9F%E7%90%86.files/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20" cy="22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52257">
              <w:rPr>
                <w:rFonts w:ascii="楷体" w:eastAsia="楷体" w:hAnsi="楷体" w:hint="eastAsia"/>
                <w:color w:val="000000"/>
                <w:sz w:val="24"/>
                <w:szCs w:val="24"/>
              </w:rPr>
              <w:t>、</w:t>
            </w:r>
            <w:r w:rsidRPr="00652257">
              <w:rPr>
                <w:rFonts w:ascii="楷体" w:eastAsia="楷体" w:hAnsi="楷体" w:cs="Calibri"/>
                <w:noProof/>
                <w:color w:val="000000"/>
                <w:sz w:val="24"/>
                <w:szCs w:val="24"/>
              </w:rPr>
              <w:drawing>
                <wp:inline distT="0" distB="0" distL="0" distR="0">
                  <wp:extent cx="315595" cy="220345"/>
                  <wp:effectExtent l="0" t="0" r="0" b="0"/>
                  <wp:docPr id="6" name="图片 6" descr="http://aryun.ustcori.com:8572/Upload/LabSource/20226815351%E5%A3%B0%E9%80%9F%E7%9A%84%E6%B5%8B%E9%87%8F-3D/%E5%AE%9E%E9%AA%8C%E5%8E%9F%E7%90%86.files/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aryun.ustcori.com:8572/Upload/LabSource/20226815351%E5%A3%B0%E9%80%9F%E7%9A%84%E6%B5%8B%E9%87%8F-3D/%E5%AE%9E%E9%AA%8C%E5%8E%9F%E7%90%86.files/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595" cy="22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52257">
              <w:rPr>
                <w:rFonts w:ascii="楷体" w:eastAsia="楷体" w:hAnsi="楷体" w:hint="eastAsia"/>
                <w:color w:val="000000"/>
                <w:sz w:val="24"/>
                <w:szCs w:val="24"/>
              </w:rPr>
              <w:t>即可得波长。</w:t>
            </w:r>
          </w:p>
          <w:p w:rsidR="00652257" w:rsidRDefault="00652257" w:rsidP="00652257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相位比较法测波长</w:t>
            </w:r>
          </w:p>
          <w:p w:rsidR="0052786D" w:rsidRDefault="00652257" w:rsidP="00652257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  <w:r w:rsidRPr="00652257">
              <w:rPr>
                <w:rFonts w:ascii="楷体" w:eastAsia="楷体" w:hAnsi="楷体" w:hint="eastAsia"/>
                <w:sz w:val="24"/>
                <w:szCs w:val="24"/>
              </w:rPr>
              <w:t>从换能器S2发出的超声波到达换能器S1，所以在同一时刻两个换能器处的波有一相位差：</w:t>
            </w:r>
          </w:p>
          <w:p w:rsidR="00652257" w:rsidRDefault="0052786D" w:rsidP="00652257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  <w:r w:rsidRPr="00C74F1E">
              <w:rPr>
                <w:position w:val="-10"/>
              </w:rPr>
              <w:object w:dxaOrig="1040" w:dyaOrig="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.15pt;height:16.15pt" o:ole="">
                  <v:imagedata r:id="rId14" o:title=""/>
                </v:shape>
                <o:OLEObject Type="Embed" ProgID="Equation.DSMT4" ShapeID="_x0000_i1025" DrawAspect="Content" ObjectID="_1732560486" r:id="rId15"/>
              </w:object>
            </w:r>
            <w:r w:rsidR="00652257" w:rsidRPr="00652257">
              <w:rPr>
                <w:rFonts w:ascii="楷体" w:eastAsia="楷体" w:hAnsi="楷体" w:hint="eastAsia"/>
                <w:sz w:val="24"/>
                <w:szCs w:val="24"/>
              </w:rPr>
              <w:t>，其中是波长，x是两个换能器之间的距离。因为x改变一个波长时相位差就改变了</w:t>
            </w:r>
            <w:r w:rsidRPr="00C74F1E">
              <w:rPr>
                <w:position w:val="-6"/>
              </w:rPr>
              <w:object w:dxaOrig="320" w:dyaOrig="279">
                <v:shape id="_x0000_i1026" type="#_x0000_t75" style="width:16.15pt;height:13.9pt" o:ole="">
                  <v:imagedata r:id="rId16" o:title=""/>
                </v:shape>
                <o:OLEObject Type="Embed" ProgID="Equation.DSMT4" ShapeID="_x0000_i1026" DrawAspect="Content" ObjectID="_1732560487" r:id="rId17"/>
              </w:object>
            </w:r>
            <w:r w:rsidR="00652257" w:rsidRPr="00652257">
              <w:rPr>
                <w:rFonts w:ascii="楷体" w:eastAsia="楷体" w:hAnsi="楷体" w:hint="eastAsia"/>
                <w:sz w:val="24"/>
                <w:szCs w:val="24"/>
              </w:rPr>
              <w:t>，利用李</w:t>
            </w:r>
            <w:proofErr w:type="gramStart"/>
            <w:r w:rsidR="00652257" w:rsidRPr="00652257">
              <w:rPr>
                <w:rFonts w:ascii="楷体" w:eastAsia="楷体" w:hAnsi="楷体" w:hint="eastAsia"/>
                <w:sz w:val="24"/>
                <w:szCs w:val="24"/>
              </w:rPr>
              <w:t>萨</w:t>
            </w:r>
            <w:proofErr w:type="gramEnd"/>
            <w:r w:rsidR="00652257" w:rsidRPr="00652257">
              <w:rPr>
                <w:rFonts w:ascii="楷体" w:eastAsia="楷体" w:hAnsi="楷体" w:hint="eastAsia"/>
                <w:sz w:val="24"/>
                <w:szCs w:val="24"/>
              </w:rPr>
              <w:t>如图形就可以测出超声波的波长。</w:t>
            </w:r>
          </w:p>
          <w:p w:rsidR="0052786D" w:rsidRDefault="0052786D" w:rsidP="00C066D8">
            <w:pPr>
              <w:pStyle w:val="aa"/>
              <w:ind w:left="360" w:firstLineChars="0" w:firstLine="0"/>
              <w:jc w:val="center"/>
              <w:rPr>
                <w:rFonts w:ascii="楷体" w:eastAsia="楷体" w:hAnsi="楷体"/>
                <w:sz w:val="24"/>
                <w:szCs w:val="24"/>
              </w:rPr>
            </w:pPr>
            <w:r w:rsidRPr="0052786D">
              <w:rPr>
                <w:rFonts w:ascii="楷体" w:eastAsia="楷体" w:hAnsi="楷体"/>
                <w:noProof/>
                <w:sz w:val="24"/>
                <w:szCs w:val="24"/>
              </w:rPr>
              <w:drawing>
                <wp:inline distT="0" distB="0" distL="0" distR="0" wp14:anchorId="3FB26B46" wp14:editId="69EDAA3B">
                  <wp:extent cx="2877233" cy="104243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248" cy="105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786D" w:rsidRPr="00652257" w:rsidRDefault="0052786D" w:rsidP="00652257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</w:p>
        </w:tc>
      </w:tr>
    </w:tbl>
    <w:p w:rsidR="00B71F58" w:rsidRDefault="00DA7A0E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B71F58">
        <w:trPr>
          <w:trHeight w:val="5212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【实验内容】（重点说明）</w:t>
            </w:r>
          </w:p>
          <w:p w:rsidR="00C066D8" w:rsidRPr="006C4AEA" w:rsidRDefault="00C066D8" w:rsidP="006C4AEA">
            <w:pPr>
              <w:pStyle w:val="aa"/>
              <w:numPr>
                <w:ilvl w:val="0"/>
                <w:numId w:val="5"/>
              </w:numPr>
              <w:ind w:firstLineChars="0"/>
              <w:jc w:val="left"/>
              <w:rPr>
                <w:rFonts w:ascii="楷体" w:eastAsia="楷体" w:hAnsi="楷体"/>
                <w:b/>
                <w:sz w:val="24"/>
                <w:szCs w:val="24"/>
              </w:rPr>
            </w:pPr>
            <w:r w:rsidRPr="006C4AEA">
              <w:rPr>
                <w:rFonts w:ascii="楷体" w:eastAsia="楷体" w:hAnsi="楷体" w:hint="eastAsia"/>
                <w:b/>
                <w:sz w:val="24"/>
                <w:szCs w:val="24"/>
              </w:rPr>
              <w:t>谐振频率的调节</w:t>
            </w:r>
          </w:p>
          <w:p w:rsidR="006C4AEA" w:rsidRPr="006C4AEA" w:rsidRDefault="006C4AEA" w:rsidP="006C4AEA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(1) 连线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按驻波法进行连线。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(2) 声速测定</w:t>
            </w:r>
            <w:proofErr w:type="gramStart"/>
            <w:r w:rsidRPr="00C066D8">
              <w:rPr>
                <w:rFonts w:ascii="楷体" w:eastAsia="楷体" w:hAnsi="楷体" w:hint="eastAsia"/>
                <w:sz w:val="24"/>
                <w:szCs w:val="24"/>
              </w:rPr>
              <w:t>仪状态</w:t>
            </w:r>
            <w:proofErr w:type="gramEnd"/>
            <w:r w:rsidRPr="00C066D8">
              <w:rPr>
                <w:rFonts w:ascii="楷体" w:eastAsia="楷体" w:hAnsi="楷体" w:hint="eastAsia"/>
                <w:sz w:val="24"/>
                <w:szCs w:val="24"/>
              </w:rPr>
              <w:t>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将换能器S2调至最左侧。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(3) 信号发生器状态调节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调节信号发生器输出信号为正弦波，频率为 35 kHz，峰峰值为 2 V。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(4) 示波器状态调节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将信号发生器输出的正弦信号在示波器显示屏上调至大小合适，形态稳定。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(5) 确定谐振频率大小</w:t>
            </w:r>
          </w:p>
          <w:p w:rsid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改变信号发生器输出信号的频率，观察示波器上正弦图像的变化，确定谐振频率的大小。</w:t>
            </w:r>
          </w:p>
          <w:p w:rsidR="006C4AEA" w:rsidRPr="00C066D8" w:rsidRDefault="006C4AEA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6C4AEA" w:rsidRDefault="00C066D8" w:rsidP="006C4AEA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b/>
                <w:sz w:val="24"/>
                <w:szCs w:val="24"/>
              </w:rPr>
            </w:pPr>
            <w:r w:rsidRPr="006C4AEA">
              <w:rPr>
                <w:rFonts w:ascii="楷体" w:eastAsia="楷体" w:hAnsi="楷体" w:hint="eastAsia"/>
                <w:b/>
                <w:sz w:val="24"/>
                <w:szCs w:val="24"/>
              </w:rPr>
              <w:t>驻波法测量</w:t>
            </w:r>
          </w:p>
          <w:p w:rsidR="006C4AEA" w:rsidRPr="006C4AEA" w:rsidRDefault="006C4AEA" w:rsidP="006C4AEA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移动换能器，观察图像并记录数据</w:t>
            </w:r>
          </w:p>
          <w:p w:rsid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移动声速测定仪上的换能器S2，同时观察示波器上正弦图像的变化，当正弦图像的振幅最大时，记下换能器S2在声速测定仪上的位置读数，可记录多组数据。</w:t>
            </w:r>
          </w:p>
          <w:p w:rsidR="006C4AEA" w:rsidRPr="00C066D8" w:rsidRDefault="006C4AEA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6C4AEA" w:rsidRDefault="00C066D8" w:rsidP="006C4AEA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b/>
                <w:sz w:val="24"/>
                <w:szCs w:val="24"/>
              </w:rPr>
            </w:pPr>
            <w:r w:rsidRPr="006C4AEA">
              <w:rPr>
                <w:rFonts w:ascii="楷体" w:eastAsia="楷体" w:hAnsi="楷体" w:hint="eastAsia"/>
                <w:b/>
                <w:sz w:val="24"/>
                <w:szCs w:val="24"/>
              </w:rPr>
              <w:t>相位法测量</w:t>
            </w:r>
          </w:p>
          <w:p w:rsidR="006C4AEA" w:rsidRPr="006C4AEA" w:rsidRDefault="006C4AEA" w:rsidP="006C4AEA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(1) 正确连线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按相位法进行连线。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(2) 示波器状态调节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调节示波器至X-Y显示模式。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(3) 李</w:t>
            </w:r>
            <w:proofErr w:type="gramStart"/>
            <w:r w:rsidRPr="00C066D8">
              <w:rPr>
                <w:rFonts w:ascii="楷体" w:eastAsia="楷体" w:hAnsi="楷体" w:hint="eastAsia"/>
                <w:sz w:val="24"/>
                <w:szCs w:val="24"/>
              </w:rPr>
              <w:t>萨</w:t>
            </w:r>
            <w:proofErr w:type="gramEnd"/>
            <w:r w:rsidRPr="00C066D8">
              <w:rPr>
                <w:rFonts w:ascii="楷体" w:eastAsia="楷体" w:hAnsi="楷体" w:hint="eastAsia"/>
                <w:sz w:val="24"/>
                <w:szCs w:val="24"/>
              </w:rPr>
              <w:t>如图形调节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调节李</w:t>
            </w:r>
            <w:proofErr w:type="gramStart"/>
            <w:r w:rsidRPr="00C066D8">
              <w:rPr>
                <w:rFonts w:ascii="楷体" w:eastAsia="楷体" w:hAnsi="楷体" w:hint="eastAsia"/>
                <w:sz w:val="24"/>
                <w:szCs w:val="24"/>
              </w:rPr>
              <w:t>萨</w:t>
            </w:r>
            <w:proofErr w:type="gramEnd"/>
            <w:r w:rsidRPr="00C066D8">
              <w:rPr>
                <w:rFonts w:ascii="楷体" w:eastAsia="楷体" w:hAnsi="楷体" w:hint="eastAsia"/>
                <w:sz w:val="24"/>
                <w:szCs w:val="24"/>
              </w:rPr>
              <w:t>如图的大小合适、形态稳定。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(4) 移动换能器，观察图像并记录数据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移动声速测定仪上的换能器S2，同时观察示波器上李</w:t>
            </w:r>
            <w:proofErr w:type="gramStart"/>
            <w:r w:rsidRPr="00C066D8">
              <w:rPr>
                <w:rFonts w:ascii="楷体" w:eastAsia="楷体" w:hAnsi="楷体" w:hint="eastAsia"/>
                <w:sz w:val="24"/>
                <w:szCs w:val="24"/>
              </w:rPr>
              <w:t>萨</w:t>
            </w:r>
            <w:proofErr w:type="gramEnd"/>
            <w:r w:rsidRPr="00C066D8">
              <w:rPr>
                <w:rFonts w:ascii="楷体" w:eastAsia="楷体" w:hAnsi="楷体" w:hint="eastAsia"/>
                <w:sz w:val="24"/>
                <w:szCs w:val="24"/>
              </w:rPr>
              <w:t>如图像的变化，当李萨如图像变为一条“直线”时，记下换能器S2在声速测定仪上的位置读数，可记录多组数据。</w:t>
            </w:r>
          </w:p>
        </w:tc>
      </w:tr>
      <w:tr w:rsidR="00B71F58">
        <w:trPr>
          <w:trHeight w:val="8205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【实验器材及注意事项】</w:t>
            </w:r>
          </w:p>
          <w:p w:rsidR="00491A47" w:rsidRDefault="00B5578D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实验仪器：</w:t>
            </w:r>
          </w:p>
          <w:p w:rsidR="00B5578D" w:rsidRDefault="00B5578D" w:rsidP="00B5578D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578D">
              <w:rPr>
                <w:rFonts w:ascii="楷体" w:eastAsia="楷体" w:hAnsi="楷体" w:hint="eastAsia"/>
                <w:sz w:val="28"/>
                <w:szCs w:val="28"/>
              </w:rPr>
              <w:t>AFG-2225型函数信号发生器</w:t>
            </w:r>
          </w:p>
          <w:p w:rsidR="00B5578D" w:rsidRDefault="00B5578D" w:rsidP="00B5578D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578D">
              <w:rPr>
                <w:rFonts w:ascii="楷体" w:eastAsia="楷体" w:hAnsi="楷体" w:hint="eastAsia"/>
                <w:sz w:val="28"/>
                <w:szCs w:val="28"/>
              </w:rPr>
              <w:t>GDS-1102E型数字示波器</w:t>
            </w:r>
          </w:p>
          <w:p w:rsidR="00B5578D" w:rsidRDefault="00B5578D" w:rsidP="00B5578D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578D">
              <w:rPr>
                <w:rFonts w:ascii="楷体" w:eastAsia="楷体" w:hAnsi="楷体" w:hint="eastAsia"/>
                <w:sz w:val="28"/>
                <w:szCs w:val="28"/>
              </w:rPr>
              <w:t>声速测定仪</w:t>
            </w:r>
          </w:p>
          <w:p w:rsidR="00B5578D" w:rsidRDefault="00B5578D" w:rsidP="00B5578D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/>
                <w:sz w:val="28"/>
                <w:szCs w:val="28"/>
              </w:rPr>
              <w:t>注意事项：</w:t>
            </w:r>
          </w:p>
          <w:p w:rsidR="00B5578D" w:rsidRDefault="002926D2" w:rsidP="00B5578D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鼠标移动到仪器上，屏幕会自动移动</w:t>
            </w:r>
          </w:p>
          <w:p w:rsidR="002926D2" w:rsidRDefault="002926D2" w:rsidP="00B5578D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/>
                <w:sz w:val="28"/>
                <w:szCs w:val="28"/>
              </w:rPr>
              <w:t>声速测定仪的旋钮有粗细调之分</w:t>
            </w:r>
            <w:r w:rsidR="006631D3">
              <w:rPr>
                <w:rFonts w:ascii="楷体" w:eastAsia="楷体" w:hAnsi="楷体"/>
                <w:sz w:val="28"/>
                <w:szCs w:val="28"/>
              </w:rPr>
              <w:t>，先粗调、再</w:t>
            </w:r>
            <w:r w:rsidR="006C4AEA">
              <w:rPr>
                <w:rFonts w:ascii="楷体" w:eastAsia="楷体" w:hAnsi="楷体"/>
                <w:sz w:val="28"/>
                <w:szCs w:val="28"/>
              </w:rPr>
              <w:t>细调</w:t>
            </w:r>
          </w:p>
          <w:p w:rsidR="002926D2" w:rsidRPr="00B5578D" w:rsidRDefault="00A3092B" w:rsidP="00B5578D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声速测定仪上的标尺读数是千分尺，要读取旋钮上的值</w:t>
            </w:r>
          </w:p>
        </w:tc>
      </w:tr>
    </w:tbl>
    <w:p w:rsidR="00B71F58" w:rsidRDefault="00DA7A0E">
      <w:pPr>
        <w:wordWrap w:val="0"/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数据结果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不得涂改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962"/>
      </w:tblGrid>
      <w:tr w:rsidR="00B71F58">
        <w:trPr>
          <w:trHeight w:val="13316"/>
        </w:trPr>
        <w:tc>
          <w:tcPr>
            <w:tcW w:w="9889" w:type="dxa"/>
          </w:tcPr>
          <w:p w:rsidR="00B71F58" w:rsidRDefault="00DA7A0E" w:rsidP="00AD1FBD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【实验数据与结果】</w:t>
            </w:r>
          </w:p>
          <w:p w:rsidR="00AD1FBD" w:rsidRDefault="00AD1FBD" w:rsidP="00AD1FBD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谐波频率</w:t>
            </w:r>
            <w:r w:rsidR="005B71FB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="000D745D">
              <w:rPr>
                <w:rFonts w:ascii="楷体" w:eastAsia="楷体" w:hAnsi="楷体" w:hint="eastAsia"/>
                <w:sz w:val="24"/>
                <w:szCs w:val="24"/>
              </w:rPr>
              <w:t>f</w:t>
            </w:r>
            <w:r w:rsidR="000D745D">
              <w:rPr>
                <w:rFonts w:ascii="楷体" w:eastAsia="楷体" w:hAnsi="楷体"/>
                <w:sz w:val="24"/>
                <w:szCs w:val="24"/>
              </w:rPr>
              <w:t>=33600Hz</w:t>
            </w:r>
          </w:p>
          <w:p w:rsidR="005B71FB" w:rsidRDefault="005B71FB" w:rsidP="00AD1FBD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驻波法测量声速：</w:t>
            </w:r>
          </w:p>
          <w:tbl>
            <w:tblPr>
              <w:tblW w:w="10320" w:type="dxa"/>
              <w:tblLook w:val="04A0" w:firstRow="1" w:lastRow="0" w:firstColumn="1" w:lastColumn="0" w:noHBand="0" w:noVBand="1"/>
            </w:tblPr>
            <w:tblGrid>
              <w:gridCol w:w="2256"/>
              <w:gridCol w:w="658"/>
              <w:gridCol w:w="758"/>
              <w:gridCol w:w="758"/>
              <w:gridCol w:w="758"/>
              <w:gridCol w:w="758"/>
              <w:gridCol w:w="758"/>
              <w:gridCol w:w="758"/>
              <w:gridCol w:w="758"/>
              <w:gridCol w:w="758"/>
              <w:gridCol w:w="758"/>
            </w:tblGrid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实验次数</w:t>
                  </w:r>
                </w:p>
              </w:tc>
              <w:tc>
                <w:tcPr>
                  <w:tcW w:w="7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7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8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7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</w:tr>
            <w:tr w:rsidR="000D745D" w:rsidRPr="000D745D" w:rsidTr="000D745D">
              <w:trPr>
                <w:trHeight w:val="285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向右移动换能器（mm）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5.156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10.501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14.975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20.173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25.159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30.451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35.338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40.579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45.403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50.709</w:t>
                  </w:r>
                </w:p>
              </w:tc>
            </w:tr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向左移动换能器（mm）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5.063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10.37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15.151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20.435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25.143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30.485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35.312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40.599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45.373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50.787</w:t>
                  </w:r>
                </w:p>
              </w:tc>
            </w:tr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平均值（mm）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5.11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10.436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15.063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20.304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25.151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30.468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35.325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40.589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45.388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50.748</w:t>
                  </w:r>
                </w:p>
              </w:tc>
            </w:tr>
          </w:tbl>
          <w:p w:rsidR="005B71FB" w:rsidRDefault="000D745D" w:rsidP="005B71FB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由逐差法可得：</w:t>
            </w:r>
            <w:r w:rsidRPr="00C74F1E">
              <w:rPr>
                <w:position w:val="-24"/>
              </w:rPr>
              <w:object w:dxaOrig="3159" w:dyaOrig="960">
                <v:shape id="_x0000_i1027" type="#_x0000_t75" style="width:157.9pt;height:48pt" o:ole="">
                  <v:imagedata r:id="rId19" o:title=""/>
                </v:shape>
                <o:OLEObject Type="Embed" ProgID="Equation.DSMT4" ShapeID="_x0000_i1027" DrawAspect="Content" ObjectID="_1732560488" r:id="rId20"/>
              </w:object>
            </w:r>
          </w:p>
          <w:p w:rsidR="000D745D" w:rsidRDefault="000D745D" w:rsidP="005B71FB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由推到公式可得：</w:t>
            </w:r>
            <w:r w:rsidRPr="00C74F1E">
              <w:rPr>
                <w:position w:val="-10"/>
              </w:rPr>
              <w:object w:dxaOrig="2299" w:dyaOrig="320">
                <v:shape id="_x0000_i1028" type="#_x0000_t75" style="width:114.75pt;height:16.15pt" o:ole="">
                  <v:imagedata r:id="rId21" o:title=""/>
                </v:shape>
                <o:OLEObject Type="Embed" ProgID="Equation.DSMT4" ShapeID="_x0000_i1028" DrawAspect="Content" ObjectID="_1732560489" r:id="rId22"/>
              </w:object>
            </w:r>
          </w:p>
          <w:p w:rsidR="000D745D" w:rsidRDefault="000D745D" w:rsidP="000D745D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相差法测量声速：</w:t>
            </w:r>
          </w:p>
          <w:tbl>
            <w:tblPr>
              <w:tblW w:w="10320" w:type="dxa"/>
              <w:tblLook w:val="04A0" w:firstRow="1" w:lastRow="0" w:firstColumn="1" w:lastColumn="0" w:noHBand="0" w:noVBand="1"/>
            </w:tblPr>
            <w:tblGrid>
              <w:gridCol w:w="2256"/>
              <w:gridCol w:w="658"/>
              <w:gridCol w:w="758"/>
              <w:gridCol w:w="758"/>
              <w:gridCol w:w="758"/>
              <w:gridCol w:w="758"/>
              <w:gridCol w:w="758"/>
              <w:gridCol w:w="758"/>
              <w:gridCol w:w="758"/>
              <w:gridCol w:w="758"/>
              <w:gridCol w:w="758"/>
            </w:tblGrid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实验次数</w:t>
                  </w:r>
                </w:p>
              </w:tc>
              <w:tc>
                <w:tcPr>
                  <w:tcW w:w="7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7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8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7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</w:tr>
            <w:tr w:rsidR="000D745D" w:rsidRPr="000D745D" w:rsidTr="000D745D">
              <w:trPr>
                <w:trHeight w:val="285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向右移动换能器（mm）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5.075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10.135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15.199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20.212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25.338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30.371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35.445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40.489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45.543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50.603</w:t>
                  </w:r>
                </w:p>
              </w:tc>
            </w:tr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向左移动换能器（mm）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5.072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10.145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15.191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20.265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25.308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30.385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35.451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40.491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45.541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50.618</w:t>
                  </w:r>
                </w:p>
              </w:tc>
            </w:tr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平均值（mm）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5.074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10.14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15.195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20.238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25.324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30.378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35.448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40.49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45.542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50.61</w:t>
                  </w:r>
                </w:p>
              </w:tc>
            </w:tr>
          </w:tbl>
          <w:p w:rsidR="000D745D" w:rsidRDefault="000D745D" w:rsidP="000D745D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由逐差法可得：</w:t>
            </w:r>
            <w:r w:rsidRPr="00C74F1E">
              <w:rPr>
                <w:position w:val="-24"/>
              </w:rPr>
              <w:object w:dxaOrig="3159" w:dyaOrig="960">
                <v:shape id="_x0000_i1029" type="#_x0000_t75" style="width:157.9pt;height:48pt" o:ole="">
                  <v:imagedata r:id="rId23" o:title=""/>
                </v:shape>
                <o:OLEObject Type="Embed" ProgID="Equation.DSMT4" ShapeID="_x0000_i1029" DrawAspect="Content" ObjectID="_1732560490" r:id="rId24"/>
              </w:object>
            </w:r>
          </w:p>
          <w:p w:rsidR="000D745D" w:rsidRDefault="000D745D" w:rsidP="000D745D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/>
                <w:sz w:val="24"/>
                <w:szCs w:val="24"/>
              </w:rPr>
              <w:t>由推到公式可得：</w:t>
            </w:r>
            <w:r w:rsidRPr="00C74F1E">
              <w:rPr>
                <w:position w:val="-10"/>
              </w:rPr>
              <w:object w:dxaOrig="2299" w:dyaOrig="320">
                <v:shape id="_x0000_i1030" type="#_x0000_t75" style="width:114.75pt;height:16.15pt" o:ole="">
                  <v:imagedata r:id="rId25" o:title=""/>
                </v:shape>
                <o:OLEObject Type="Embed" ProgID="Equation.DSMT4" ShapeID="_x0000_i1030" DrawAspect="Content" ObjectID="_1732560491" r:id="rId26"/>
              </w:object>
            </w:r>
          </w:p>
          <w:p w:rsidR="000D745D" w:rsidRPr="000D745D" w:rsidRDefault="000D745D" w:rsidP="000D745D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0D745D">
              <w:rPr>
                <w:rFonts w:ascii="楷体" w:eastAsia="楷体" w:hAnsi="楷体"/>
                <w:sz w:val="24"/>
                <w:szCs w:val="24"/>
              </w:rPr>
              <w:t>相对误差</w:t>
            </w:r>
          </w:p>
          <w:p w:rsidR="000D745D" w:rsidRDefault="00443F23" w:rsidP="000D745D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驻波法：</w:t>
            </w:r>
            <w:r w:rsidRPr="00C74F1E">
              <w:rPr>
                <w:position w:val="-30"/>
              </w:rPr>
              <w:object w:dxaOrig="3300" w:dyaOrig="720">
                <v:shape id="_x0000_i1031" type="#_x0000_t75" style="width:165pt;height:36pt" o:ole="">
                  <v:imagedata r:id="rId27" o:title=""/>
                </v:shape>
                <o:OLEObject Type="Embed" ProgID="Equation.DSMT4" ShapeID="_x0000_i1031" DrawAspect="Content" ObjectID="_1732560492" r:id="rId28"/>
              </w:object>
            </w:r>
          </w:p>
          <w:p w:rsidR="00443F23" w:rsidRDefault="00443F23" w:rsidP="000D745D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/>
                <w:sz w:val="24"/>
                <w:szCs w:val="24"/>
              </w:rPr>
              <w:t>相位差法：</w:t>
            </w:r>
            <w:r w:rsidRPr="00C74F1E">
              <w:rPr>
                <w:position w:val="-30"/>
              </w:rPr>
              <w:object w:dxaOrig="3320" w:dyaOrig="720">
                <v:shape id="_x0000_i1032" type="#_x0000_t75" style="width:166.15pt;height:36pt" o:ole="">
                  <v:imagedata r:id="rId29" o:title=""/>
                </v:shape>
                <o:OLEObject Type="Embed" ProgID="Equation.DSMT4" ShapeID="_x0000_i1032" DrawAspect="Content" ObjectID="_1732560493" r:id="rId30"/>
              </w:object>
            </w:r>
          </w:p>
          <w:p w:rsidR="00443F23" w:rsidRPr="000D745D" w:rsidRDefault="00443F23" w:rsidP="000D745D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两者的误差都不大，但相比之下，相位差法得到的结果会更加准确。</w:t>
            </w:r>
          </w:p>
        </w:tc>
      </w:tr>
    </w:tbl>
    <w:p w:rsidR="00B71F58" w:rsidRDefault="00DA7A0E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分析合理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善于思考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B71F58">
        <w:trPr>
          <w:trHeight w:val="4503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【误差分析】</w:t>
            </w:r>
          </w:p>
          <w:p w:rsidR="00744C7E" w:rsidRPr="00247326" w:rsidRDefault="00744C7E" w:rsidP="00744C7E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247326">
              <w:rPr>
                <w:rFonts w:ascii="楷体" w:eastAsia="楷体" w:hAnsi="楷体" w:hint="eastAsia"/>
                <w:sz w:val="28"/>
                <w:szCs w:val="24"/>
              </w:rPr>
              <w:t>在使用驻波进行测量时，事实上标准的驻波是不存在的，这只是近似的结果，因此，波幅最大和驻波的最大振幅并不完全对应。</w:t>
            </w:r>
          </w:p>
          <w:p w:rsidR="00744C7E" w:rsidRPr="00247326" w:rsidRDefault="00744C7E" w:rsidP="00744C7E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247326">
              <w:rPr>
                <w:rFonts w:ascii="楷体" w:eastAsia="楷体" w:hAnsi="楷体" w:hint="eastAsia"/>
                <w:sz w:val="28"/>
                <w:szCs w:val="24"/>
              </w:rPr>
              <w:t>在获取谐振频率时，会因为视觉的误差，导致获得的谐振频率并不准确</w:t>
            </w:r>
          </w:p>
          <w:p w:rsidR="00744C7E" w:rsidRPr="00247326" w:rsidRDefault="00744C7E" w:rsidP="00744C7E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247326">
              <w:rPr>
                <w:rFonts w:ascii="楷体" w:eastAsia="楷体" w:hAnsi="楷体"/>
                <w:sz w:val="28"/>
                <w:szCs w:val="24"/>
              </w:rPr>
              <w:t>在示波器上观察波幅最大和</w:t>
            </w:r>
            <w:proofErr w:type="gramStart"/>
            <w:r w:rsidRPr="00247326">
              <w:rPr>
                <w:rFonts w:ascii="楷体" w:eastAsia="楷体" w:hAnsi="楷体"/>
                <w:sz w:val="28"/>
                <w:szCs w:val="24"/>
              </w:rPr>
              <w:t>李萨</w:t>
            </w:r>
            <w:proofErr w:type="gramEnd"/>
            <w:r w:rsidRPr="00247326">
              <w:rPr>
                <w:rFonts w:ascii="楷体" w:eastAsia="楷体" w:hAnsi="楷体"/>
                <w:sz w:val="28"/>
                <w:szCs w:val="24"/>
              </w:rPr>
              <w:t>如图变为直线时，也会由于视觉误差，导致换能器位置并不准确，尤其是在线上模拟实验，很难确定准确的点。</w:t>
            </w:r>
          </w:p>
          <w:p w:rsidR="00744C7E" w:rsidRPr="00744C7E" w:rsidRDefault="00247326" w:rsidP="00744C7E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247326">
              <w:rPr>
                <w:rFonts w:ascii="楷体" w:eastAsia="楷体" w:hAnsi="楷体" w:hint="eastAsia"/>
                <w:sz w:val="28"/>
                <w:szCs w:val="24"/>
              </w:rPr>
              <w:t>在实际测量时，李</w:t>
            </w:r>
            <w:proofErr w:type="gramStart"/>
            <w:r w:rsidRPr="00247326">
              <w:rPr>
                <w:rFonts w:ascii="楷体" w:eastAsia="楷体" w:hAnsi="楷体" w:hint="eastAsia"/>
                <w:sz w:val="28"/>
                <w:szCs w:val="24"/>
              </w:rPr>
              <w:t>萨</w:t>
            </w:r>
            <w:proofErr w:type="gramEnd"/>
            <w:r w:rsidRPr="00247326">
              <w:rPr>
                <w:rFonts w:ascii="楷体" w:eastAsia="楷体" w:hAnsi="楷体" w:hint="eastAsia"/>
                <w:sz w:val="28"/>
                <w:szCs w:val="24"/>
              </w:rPr>
              <w:t>如图并不稳定，会不断的变化，导致测量发生偏差。</w:t>
            </w:r>
          </w:p>
        </w:tc>
      </w:tr>
      <w:tr w:rsidR="00B71F58">
        <w:trPr>
          <w:trHeight w:val="8917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【实验心得及思考题】</w:t>
            </w:r>
          </w:p>
          <w:p w:rsidR="00247326" w:rsidRDefault="00247326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思考题：</w:t>
            </w:r>
          </w:p>
          <w:p w:rsidR="00247326" w:rsidRDefault="0000150F" w:rsidP="0000150F">
            <w:pPr>
              <w:pStyle w:val="aa"/>
              <w:numPr>
                <w:ilvl w:val="0"/>
                <w:numId w:val="7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理论上这种思路是可以成立的，但实际上，在函数发生器上直接调整频率会</w:t>
            </w:r>
            <w:r w:rsidR="00AD1FBD">
              <w:rPr>
                <w:rFonts w:ascii="楷体" w:eastAsia="楷体" w:hAnsi="楷体" w:hint="eastAsia"/>
                <w:sz w:val="28"/>
                <w:szCs w:val="28"/>
              </w:rPr>
              <w:t>使频率偏离谐振频率，使示波器的波幅和周期不断发生改变，无法正常测量。</w:t>
            </w:r>
          </w:p>
          <w:p w:rsidR="00AD1FBD" w:rsidRDefault="00AD1FBD" w:rsidP="00AD1FBD">
            <w:pPr>
              <w:pStyle w:val="aa"/>
              <w:numPr>
                <w:ilvl w:val="0"/>
                <w:numId w:val="7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/>
                <w:sz w:val="28"/>
                <w:szCs w:val="28"/>
              </w:rPr>
              <w:t>因为在谐波频率下，换能器直接才会产生驻波，我们才能通过驻波来测量声波的波长，从而得到波速。</w:t>
            </w:r>
          </w:p>
          <w:p w:rsidR="007D79C6" w:rsidRDefault="007D79C6" w:rsidP="00AD1FBD">
            <w:pPr>
              <w:pStyle w:val="aa"/>
              <w:numPr>
                <w:ilvl w:val="0"/>
                <w:numId w:val="7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不确定度可以达到0</w:t>
            </w:r>
            <w:r>
              <w:rPr>
                <w:rFonts w:ascii="楷体" w:eastAsia="楷体" w:hAnsi="楷体"/>
                <w:sz w:val="28"/>
                <w:szCs w:val="28"/>
              </w:rPr>
              <w:t>.38%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。</w:t>
            </w:r>
            <w:bookmarkStart w:id="0" w:name="_GoBack"/>
            <w:bookmarkEnd w:id="0"/>
          </w:p>
          <w:p w:rsidR="00AD1FBD" w:rsidRDefault="00AD1FBD" w:rsidP="00AD1FBD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/>
                <w:sz w:val="28"/>
                <w:szCs w:val="28"/>
              </w:rPr>
              <w:t>实验心得：</w:t>
            </w:r>
          </w:p>
          <w:p w:rsidR="00AD1FBD" w:rsidRPr="00AD1FBD" w:rsidRDefault="00AD1FBD" w:rsidP="00AD1FBD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在本次实验中，我了解了通过振动合成和波动干涉来研究波的性质的方法；对相位法和驻波法有了一个初步的认识；同时，也巩固了示波器和函数信号发生器的使用方法。</w:t>
            </w:r>
          </w:p>
        </w:tc>
      </w:tr>
    </w:tbl>
    <w:p w:rsidR="00B71F58" w:rsidRDefault="00DA7A0E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仔细读数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认真记录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B71F58">
        <w:trPr>
          <w:trHeight w:val="13008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【数据记录及草表】</w:t>
            </w:r>
          </w:p>
          <w:p w:rsidR="008C0834" w:rsidRDefault="005B71FB" w:rsidP="003802C4">
            <w:pPr>
              <w:jc w:val="center"/>
              <w:rPr>
                <w:sz w:val="28"/>
                <w:szCs w:val="28"/>
              </w:rPr>
            </w:pPr>
            <w:r w:rsidRPr="005B71FB">
              <w:rPr>
                <w:noProof/>
                <w:sz w:val="28"/>
                <w:szCs w:val="28"/>
              </w:rPr>
              <w:drawing>
                <wp:inline distT="0" distB="0" distL="0" distR="0">
                  <wp:extent cx="3295738" cy="1974153"/>
                  <wp:effectExtent l="0" t="0" r="0" b="0"/>
                  <wp:docPr id="19" name="图片 19" descr="C:\Users\DELL\AppData\Local\Temp\WeChat Files\10a01ecc6ba96e92a029e3b41388bc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DELL\AppData\Local\Temp\WeChat Files\10a01ecc6ba96e92a029e3b41388bc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456" cy="198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02C4" w:rsidRDefault="003802C4" w:rsidP="003802C4">
            <w:pPr>
              <w:jc w:val="center"/>
              <w:rPr>
                <w:sz w:val="28"/>
                <w:szCs w:val="28"/>
              </w:rPr>
            </w:pPr>
            <w:r w:rsidRPr="003802C4">
              <w:rPr>
                <w:noProof/>
                <w:sz w:val="28"/>
                <w:szCs w:val="28"/>
              </w:rPr>
              <w:drawing>
                <wp:inline distT="0" distB="0" distL="0" distR="0">
                  <wp:extent cx="3331777" cy="1995596"/>
                  <wp:effectExtent l="0" t="0" r="0" b="0"/>
                  <wp:docPr id="17" name="图片 17" descr="C:\Users\DELL\AppData\Local\Temp\WeChat Files\3fc6cde2994fd0e32010c89d764fbe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DELL\AppData\Local\Temp\WeChat Files\3fc6cde2994fd0e32010c89d764fbe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372" cy="2007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02C4" w:rsidRDefault="003802C4" w:rsidP="003802C4">
            <w:pPr>
              <w:jc w:val="center"/>
              <w:rPr>
                <w:sz w:val="28"/>
                <w:szCs w:val="28"/>
              </w:rPr>
            </w:pPr>
            <w:r w:rsidRPr="003802C4">
              <w:rPr>
                <w:noProof/>
                <w:sz w:val="28"/>
                <w:szCs w:val="28"/>
              </w:rPr>
              <w:drawing>
                <wp:inline distT="0" distB="0" distL="0" distR="0">
                  <wp:extent cx="3356641" cy="2010488"/>
                  <wp:effectExtent l="0" t="0" r="0" b="0"/>
                  <wp:docPr id="18" name="图片 18" descr="C:\Users\DELL\AppData\Local\Temp\WeChat Files\4f1ded1432d838b3067d352bdfe0b4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DELL\AppData\Local\Temp\WeChat Files\4f1ded1432d838b3067d352bdfe0b4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7543" cy="2023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F58" w:rsidRDefault="00B71F58">
            <w:pPr>
              <w:jc w:val="right"/>
              <w:rPr>
                <w:sz w:val="28"/>
                <w:szCs w:val="28"/>
              </w:rPr>
            </w:pPr>
          </w:p>
          <w:p w:rsidR="00B71F58" w:rsidRDefault="00B71F58">
            <w:pPr>
              <w:jc w:val="right"/>
              <w:rPr>
                <w:sz w:val="28"/>
                <w:szCs w:val="28"/>
              </w:rPr>
            </w:pPr>
          </w:p>
          <w:p w:rsidR="00B71F58" w:rsidRDefault="00DA7A0E" w:rsidP="00491A47">
            <w:pPr>
              <w:ind w:right="56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</w:t>
            </w:r>
            <w:r w:rsidR="00491A47">
              <w:rPr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教师签字：</w:t>
            </w:r>
          </w:p>
        </w:tc>
      </w:tr>
    </w:tbl>
    <w:p w:rsidR="00B71F58" w:rsidRDefault="00B71F58">
      <w:pPr>
        <w:rPr>
          <w:sz w:val="28"/>
          <w:szCs w:val="28"/>
        </w:rPr>
      </w:pPr>
    </w:p>
    <w:sectPr w:rsidR="00B71F58">
      <w:footerReference w:type="default" r:id="rId34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5645" w:rsidRDefault="00FD5645">
      <w:r>
        <w:separator/>
      </w:r>
    </w:p>
  </w:endnote>
  <w:endnote w:type="continuationSeparator" w:id="0">
    <w:p w:rsidR="00FD5645" w:rsidRDefault="00FD56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575044"/>
      <w:docPartObj>
        <w:docPartGallery w:val="AutoText"/>
      </w:docPartObj>
    </w:sdtPr>
    <w:sdtEndPr/>
    <w:sdtContent>
      <w:p w:rsidR="00B71F58" w:rsidRDefault="00DA7A0E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0</w:t>
        </w:r>
        <w:r>
          <w:rPr>
            <w:lang w:val="zh-CN"/>
          </w:rPr>
          <w:fldChar w:fldCharType="end"/>
        </w:r>
      </w:p>
    </w:sdtContent>
  </w:sdt>
  <w:p w:rsidR="00B71F58" w:rsidRDefault="00B71F5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5645" w:rsidRDefault="00FD5645">
      <w:r>
        <w:separator/>
      </w:r>
    </w:p>
  </w:footnote>
  <w:footnote w:type="continuationSeparator" w:id="0">
    <w:p w:rsidR="00FD5645" w:rsidRDefault="00FD56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87E1B"/>
    <w:multiLevelType w:val="hybridMultilevel"/>
    <w:tmpl w:val="36CCABDE"/>
    <w:lvl w:ilvl="0" w:tplc="0E0C1E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7A1B57"/>
    <w:multiLevelType w:val="hybridMultilevel"/>
    <w:tmpl w:val="0642892E"/>
    <w:lvl w:ilvl="0" w:tplc="DE2A97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9F1B47"/>
    <w:multiLevelType w:val="hybridMultilevel"/>
    <w:tmpl w:val="9098B3B4"/>
    <w:lvl w:ilvl="0" w:tplc="89E48174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995B8E"/>
    <w:multiLevelType w:val="hybridMultilevel"/>
    <w:tmpl w:val="AA3A0DD8"/>
    <w:lvl w:ilvl="0" w:tplc="101A0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A96419F"/>
    <w:multiLevelType w:val="hybridMultilevel"/>
    <w:tmpl w:val="4CBC44E4"/>
    <w:lvl w:ilvl="0" w:tplc="37089A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3DC6704"/>
    <w:multiLevelType w:val="hybridMultilevel"/>
    <w:tmpl w:val="EB667064"/>
    <w:lvl w:ilvl="0" w:tplc="A0AC74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5F444BF"/>
    <w:multiLevelType w:val="hybridMultilevel"/>
    <w:tmpl w:val="94EE184A"/>
    <w:lvl w:ilvl="0" w:tplc="2196E2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2FF1C7C"/>
    <w:multiLevelType w:val="hybridMultilevel"/>
    <w:tmpl w:val="8BFCE2DE"/>
    <w:lvl w:ilvl="0" w:tplc="F0CC82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AE1764B"/>
    <w:multiLevelType w:val="hybridMultilevel"/>
    <w:tmpl w:val="1484556A"/>
    <w:lvl w:ilvl="0" w:tplc="0B7A96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0C62F06"/>
    <w:multiLevelType w:val="hybridMultilevel"/>
    <w:tmpl w:val="5290F8B2"/>
    <w:lvl w:ilvl="0" w:tplc="C052BE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0"/>
  </w:num>
  <w:num w:numId="5">
    <w:abstractNumId w:val="4"/>
  </w:num>
  <w:num w:numId="6">
    <w:abstractNumId w:val="8"/>
  </w:num>
  <w:num w:numId="7">
    <w:abstractNumId w:val="3"/>
  </w:num>
  <w:num w:numId="8">
    <w:abstractNumId w:val="5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TExZjk4Yzg0MmNlYzMxYjU0NjU3YTIyYTZkOWM0N2QifQ=="/>
  </w:docVars>
  <w:rsids>
    <w:rsidRoot w:val="007D5AC5"/>
    <w:rsid w:val="0000150F"/>
    <w:rsid w:val="000018D3"/>
    <w:rsid w:val="00004F5F"/>
    <w:rsid w:val="000112E0"/>
    <w:rsid w:val="0001319D"/>
    <w:rsid w:val="0001525D"/>
    <w:rsid w:val="00015C42"/>
    <w:rsid w:val="00022504"/>
    <w:rsid w:val="000257C9"/>
    <w:rsid w:val="000835D8"/>
    <w:rsid w:val="00086EED"/>
    <w:rsid w:val="00097758"/>
    <w:rsid w:val="000B2571"/>
    <w:rsid w:val="000B4348"/>
    <w:rsid w:val="000D745D"/>
    <w:rsid w:val="00106004"/>
    <w:rsid w:val="00171ABA"/>
    <w:rsid w:val="001C10CD"/>
    <w:rsid w:val="001D4B32"/>
    <w:rsid w:val="001D7FE5"/>
    <w:rsid w:val="001F4AC1"/>
    <w:rsid w:val="002168C3"/>
    <w:rsid w:val="00246187"/>
    <w:rsid w:val="00247326"/>
    <w:rsid w:val="002642F4"/>
    <w:rsid w:val="00287A99"/>
    <w:rsid w:val="00287E17"/>
    <w:rsid w:val="002926D2"/>
    <w:rsid w:val="002A4A07"/>
    <w:rsid w:val="002F275E"/>
    <w:rsid w:val="00307F24"/>
    <w:rsid w:val="00352B3D"/>
    <w:rsid w:val="003802C4"/>
    <w:rsid w:val="00394D0B"/>
    <w:rsid w:val="003A15A6"/>
    <w:rsid w:val="003B4BEE"/>
    <w:rsid w:val="003B5557"/>
    <w:rsid w:val="003C1848"/>
    <w:rsid w:val="003C1C33"/>
    <w:rsid w:val="003F6F51"/>
    <w:rsid w:val="00402D72"/>
    <w:rsid w:val="004210F7"/>
    <w:rsid w:val="0042642B"/>
    <w:rsid w:val="00443F23"/>
    <w:rsid w:val="00476BA9"/>
    <w:rsid w:val="00477BE9"/>
    <w:rsid w:val="0048358B"/>
    <w:rsid w:val="00491332"/>
    <w:rsid w:val="00491A47"/>
    <w:rsid w:val="004B34A0"/>
    <w:rsid w:val="004F22A8"/>
    <w:rsid w:val="00515EFE"/>
    <w:rsid w:val="005179AF"/>
    <w:rsid w:val="0052786D"/>
    <w:rsid w:val="005412CC"/>
    <w:rsid w:val="00545B5A"/>
    <w:rsid w:val="00554CD1"/>
    <w:rsid w:val="0056323D"/>
    <w:rsid w:val="0058128D"/>
    <w:rsid w:val="00584731"/>
    <w:rsid w:val="00584CAA"/>
    <w:rsid w:val="005A44E6"/>
    <w:rsid w:val="005B71FB"/>
    <w:rsid w:val="005C7B73"/>
    <w:rsid w:val="005F2E5F"/>
    <w:rsid w:val="005F50DE"/>
    <w:rsid w:val="005F541A"/>
    <w:rsid w:val="006143DD"/>
    <w:rsid w:val="006168AA"/>
    <w:rsid w:val="006257B4"/>
    <w:rsid w:val="00632F1A"/>
    <w:rsid w:val="00640F8A"/>
    <w:rsid w:val="00644F79"/>
    <w:rsid w:val="00652257"/>
    <w:rsid w:val="00653B60"/>
    <w:rsid w:val="006631D3"/>
    <w:rsid w:val="006736F5"/>
    <w:rsid w:val="00683AFB"/>
    <w:rsid w:val="006902AA"/>
    <w:rsid w:val="006B7070"/>
    <w:rsid w:val="006C4AEA"/>
    <w:rsid w:val="006E27AC"/>
    <w:rsid w:val="006E6B75"/>
    <w:rsid w:val="006F1C4F"/>
    <w:rsid w:val="007049E1"/>
    <w:rsid w:val="00704A91"/>
    <w:rsid w:val="00706D41"/>
    <w:rsid w:val="00707A26"/>
    <w:rsid w:val="00724209"/>
    <w:rsid w:val="00740386"/>
    <w:rsid w:val="00744C7E"/>
    <w:rsid w:val="007533E2"/>
    <w:rsid w:val="0075731B"/>
    <w:rsid w:val="007653F3"/>
    <w:rsid w:val="00773070"/>
    <w:rsid w:val="00786E7E"/>
    <w:rsid w:val="007961B3"/>
    <w:rsid w:val="007B52E9"/>
    <w:rsid w:val="007C18DD"/>
    <w:rsid w:val="007D5AC5"/>
    <w:rsid w:val="007D79C6"/>
    <w:rsid w:val="008310F6"/>
    <w:rsid w:val="0085390F"/>
    <w:rsid w:val="00870D3C"/>
    <w:rsid w:val="00874A33"/>
    <w:rsid w:val="00877187"/>
    <w:rsid w:val="008969E0"/>
    <w:rsid w:val="008A27F9"/>
    <w:rsid w:val="008A2EA2"/>
    <w:rsid w:val="008C0834"/>
    <w:rsid w:val="008C305D"/>
    <w:rsid w:val="008E4927"/>
    <w:rsid w:val="008F275C"/>
    <w:rsid w:val="00900917"/>
    <w:rsid w:val="009311B6"/>
    <w:rsid w:val="009409E7"/>
    <w:rsid w:val="0095127D"/>
    <w:rsid w:val="0095308A"/>
    <w:rsid w:val="009869B8"/>
    <w:rsid w:val="009A08C9"/>
    <w:rsid w:val="009A4317"/>
    <w:rsid w:val="009B4AAA"/>
    <w:rsid w:val="009E0B5D"/>
    <w:rsid w:val="00A17126"/>
    <w:rsid w:val="00A20F89"/>
    <w:rsid w:val="00A3092B"/>
    <w:rsid w:val="00A33D5D"/>
    <w:rsid w:val="00A35F51"/>
    <w:rsid w:val="00A36181"/>
    <w:rsid w:val="00A72645"/>
    <w:rsid w:val="00A735EF"/>
    <w:rsid w:val="00A806B2"/>
    <w:rsid w:val="00AC0F5B"/>
    <w:rsid w:val="00AD1FBD"/>
    <w:rsid w:val="00AD6091"/>
    <w:rsid w:val="00AF44A8"/>
    <w:rsid w:val="00AF71B1"/>
    <w:rsid w:val="00B04F90"/>
    <w:rsid w:val="00B17517"/>
    <w:rsid w:val="00B42F11"/>
    <w:rsid w:val="00B45E68"/>
    <w:rsid w:val="00B47BD1"/>
    <w:rsid w:val="00B513F2"/>
    <w:rsid w:val="00B541CA"/>
    <w:rsid w:val="00B5578D"/>
    <w:rsid w:val="00B71F58"/>
    <w:rsid w:val="00B74150"/>
    <w:rsid w:val="00B818D5"/>
    <w:rsid w:val="00B918F5"/>
    <w:rsid w:val="00BB4B60"/>
    <w:rsid w:val="00BC1270"/>
    <w:rsid w:val="00BD44CA"/>
    <w:rsid w:val="00BD5A75"/>
    <w:rsid w:val="00BE1F6D"/>
    <w:rsid w:val="00BE54D2"/>
    <w:rsid w:val="00BF679A"/>
    <w:rsid w:val="00BF726D"/>
    <w:rsid w:val="00C066D8"/>
    <w:rsid w:val="00C15799"/>
    <w:rsid w:val="00C26945"/>
    <w:rsid w:val="00C5271A"/>
    <w:rsid w:val="00C54176"/>
    <w:rsid w:val="00C557E2"/>
    <w:rsid w:val="00C566F6"/>
    <w:rsid w:val="00C74199"/>
    <w:rsid w:val="00C94B95"/>
    <w:rsid w:val="00CA4D81"/>
    <w:rsid w:val="00CA7358"/>
    <w:rsid w:val="00CB3804"/>
    <w:rsid w:val="00CC046C"/>
    <w:rsid w:val="00CC7A24"/>
    <w:rsid w:val="00CD24C2"/>
    <w:rsid w:val="00D04C49"/>
    <w:rsid w:val="00D3475E"/>
    <w:rsid w:val="00DA7A0E"/>
    <w:rsid w:val="00DB0DC2"/>
    <w:rsid w:val="00DC2611"/>
    <w:rsid w:val="00DD06E5"/>
    <w:rsid w:val="00DD283E"/>
    <w:rsid w:val="00E1026B"/>
    <w:rsid w:val="00E366CE"/>
    <w:rsid w:val="00E73901"/>
    <w:rsid w:val="00E7562B"/>
    <w:rsid w:val="00E959FA"/>
    <w:rsid w:val="00EA54C5"/>
    <w:rsid w:val="00EA6AD8"/>
    <w:rsid w:val="00EA7F63"/>
    <w:rsid w:val="00ED3F7F"/>
    <w:rsid w:val="00F04B9A"/>
    <w:rsid w:val="00F17C18"/>
    <w:rsid w:val="00F25115"/>
    <w:rsid w:val="00F26860"/>
    <w:rsid w:val="00F32EA0"/>
    <w:rsid w:val="00F3661D"/>
    <w:rsid w:val="00F61648"/>
    <w:rsid w:val="00FB6138"/>
    <w:rsid w:val="00FC19B3"/>
    <w:rsid w:val="00FD5645"/>
    <w:rsid w:val="00FE091E"/>
    <w:rsid w:val="00FF5ACE"/>
    <w:rsid w:val="3B97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0E72188"/>
  <w15:docId w15:val="{613B88B6-DFC3-4F52-83A2-E89A3B035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99"/>
    <w:rsid w:val="000835D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4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12.wmf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5" Type="http://schemas.openxmlformats.org/officeDocument/2006/relationships/image" Target="media/image14.wmf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9.wmf"/><Relationship Id="rId20" Type="http://schemas.openxmlformats.org/officeDocument/2006/relationships/oleObject" Target="embeddings/oleObject3.bin"/><Relationship Id="rId29" Type="http://schemas.openxmlformats.org/officeDocument/2006/relationships/image" Target="media/image16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5.bin"/><Relationship Id="rId32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3.wmf"/><Relationship Id="rId28" Type="http://schemas.openxmlformats.org/officeDocument/2006/relationships/oleObject" Target="embeddings/oleObject7.bin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wmf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wmf"/><Relationship Id="rId22" Type="http://schemas.openxmlformats.org/officeDocument/2006/relationships/oleObject" Target="embeddings/oleObject4.bin"/><Relationship Id="rId27" Type="http://schemas.openxmlformats.org/officeDocument/2006/relationships/image" Target="media/image15.wmf"/><Relationship Id="rId30" Type="http://schemas.openxmlformats.org/officeDocument/2006/relationships/oleObject" Target="embeddings/oleObject8.bin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7</Pages>
  <Words>411</Words>
  <Characters>2348</Characters>
  <Application>Microsoft Office Word</Application>
  <DocSecurity>0</DocSecurity>
  <Lines>19</Lines>
  <Paragraphs>5</Paragraphs>
  <ScaleCrop>false</ScaleCrop>
  <Company/>
  <LinksUpToDate>false</LinksUpToDate>
  <CharactersWithSpaces>2754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28</cp:revision>
  <cp:lastPrinted>2020-02-17T08:32:00Z</cp:lastPrinted>
  <dcterms:created xsi:type="dcterms:W3CDTF">2020-02-17T07:47:00Z</dcterms:created>
  <dcterms:modified xsi:type="dcterms:W3CDTF">2022-12-14T14:02:00Z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3F04D6617629476C90422522BEE161CF</vt:lpwstr>
  </property>
</Properties>
</file>